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1842"/>
        <w:gridCol w:w="2694"/>
        <w:gridCol w:w="2890"/>
      </w:tblGrid>
      <w:tr w:rsidR="002D7A41" w:rsidRPr="00E16732" w14:paraId="73FD4191" w14:textId="77777777" w:rsidTr="002D7A41">
        <w:trPr>
          <w:trHeight w:val="530"/>
        </w:trPr>
        <w:tc>
          <w:tcPr>
            <w:tcW w:w="12950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3358E2B0" w14:textId="6F2635C6" w:rsidR="002D7A41" w:rsidRPr="00EC5D7C" w:rsidRDefault="00813F68" w:rsidP="002D7A41">
            <w:pPr>
              <w:jc w:val="center"/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419"/>
              </w:rPr>
            </w:pPr>
            <w:r w:rsidRPr="00EC5D7C"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419"/>
              </w:rPr>
              <w:t>Plantilla de planificación de la realización de beneficios</w:t>
            </w:r>
          </w:p>
        </w:tc>
      </w:tr>
      <w:tr w:rsidR="00EC5D7C" w:rsidRPr="00EC5D7C" w14:paraId="0AE5762D" w14:textId="77777777" w:rsidTr="00815590">
        <w:tc>
          <w:tcPr>
            <w:tcW w:w="2972" w:type="dxa"/>
            <w:tcBorders>
              <w:bottom w:val="single" w:sz="4" w:space="0" w:color="auto"/>
            </w:tcBorders>
          </w:tcPr>
          <w:p w14:paraId="55C94A64" w14:textId="183FE84D" w:rsidR="005F280C" w:rsidRPr="00EC5D7C" w:rsidRDefault="005F280C" w:rsidP="002D7A41">
            <w:pPr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</w:pPr>
            <w:r w:rsidRPr="00EC5D7C"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  <w:t>Pro</w:t>
            </w:r>
            <w:r w:rsidR="00813F68" w:rsidRPr="00EC5D7C"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  <w:t>yecto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2637BBC4" w14:textId="59D9B802" w:rsidR="005F280C" w:rsidRPr="00806FD6" w:rsidRDefault="00806FD6" w:rsidP="00F63E02">
            <w:pPr>
              <w:rPr>
                <w:rFonts w:ascii="Montserrat" w:hAnsi="Montserrat" w:cstheme="minorHAnsi"/>
                <w:iCs/>
                <w:sz w:val="20"/>
                <w:szCs w:val="20"/>
                <w:lang w:val="es-419"/>
              </w:rPr>
            </w:pPr>
            <w:r>
              <w:rPr>
                <w:rFonts w:ascii="Montserrat" w:hAnsi="Montserrat"/>
                <w:color w:val="808080" w:themeColor="background1" w:themeShade="80"/>
                <w:sz w:val="20"/>
                <w:szCs w:val="20"/>
                <w:lang w:val="es-419"/>
              </w:rPr>
              <w:t>Implementación de una nueva línea de producción de muebles de oficina de metal y melamina.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32B1516" w14:textId="1831FDE7" w:rsidR="005F280C" w:rsidRPr="00EC5D7C" w:rsidRDefault="00813F68" w:rsidP="002D7A41">
            <w:pPr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</w:pPr>
            <w:r w:rsidRPr="00EC5D7C"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  <w:t>Director de Proyecto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66D4C063" w14:textId="4EF05F51" w:rsidR="005C04A7" w:rsidRPr="00EC5D7C" w:rsidRDefault="00EC5D7C" w:rsidP="00A44A49">
            <w:pPr>
              <w:rPr>
                <w:rFonts w:ascii="Montserrat" w:hAnsi="Montserrat" w:cstheme="minorHAnsi"/>
                <w:i/>
                <w:iCs/>
                <w:sz w:val="20"/>
                <w:szCs w:val="20"/>
                <w:lang w:val="es-419"/>
              </w:rPr>
            </w:pPr>
            <w:r w:rsidRPr="00EC5D7C">
              <w:rPr>
                <w:rFonts w:ascii="Montserrat" w:hAnsi="Montserrat" w:cs="Arial"/>
                <w:i/>
                <w:iCs/>
                <w:color w:val="808080" w:themeColor="background1" w:themeShade="80"/>
                <w:sz w:val="20"/>
                <w:szCs w:val="20"/>
                <w:lang w:val="es-419"/>
              </w:rPr>
              <w:t>Julia Santos</w:t>
            </w:r>
            <w:r w:rsidRPr="00EC5D7C">
              <w:rPr>
                <w:rFonts w:ascii="Montserrat" w:hAnsi="Montserrat" w:cstheme="minorHAnsi"/>
                <w:i/>
                <w:iCs/>
                <w:sz w:val="20"/>
                <w:szCs w:val="20"/>
                <w:lang w:val="es-419"/>
              </w:rPr>
              <w:t xml:space="preserve"> </w:t>
            </w:r>
          </w:p>
        </w:tc>
      </w:tr>
      <w:tr w:rsidR="005F280C" w:rsidRPr="00E16732" w14:paraId="55979452" w14:textId="77777777" w:rsidTr="00333A96">
        <w:tc>
          <w:tcPr>
            <w:tcW w:w="12950" w:type="dxa"/>
            <w:gridSpan w:val="5"/>
            <w:shd w:val="clear" w:color="auto" w:fill="7F7F7F" w:themeFill="text1" w:themeFillTint="80"/>
          </w:tcPr>
          <w:p w14:paraId="272C2CFB" w14:textId="703F2387" w:rsidR="00E6776D" w:rsidRPr="00EC5D7C" w:rsidRDefault="00813F68" w:rsidP="002D7A41">
            <w:pPr>
              <w:jc w:val="center"/>
              <w:rPr>
                <w:rFonts w:ascii="Montserrat" w:hAnsi="Montserrat" w:cstheme="minorHAnsi"/>
                <w:i/>
                <w:color w:val="FFFFFF" w:themeColor="background1"/>
                <w:sz w:val="20"/>
                <w:szCs w:val="20"/>
                <w:lang w:val="es-419"/>
              </w:rPr>
            </w:pPr>
            <w:r w:rsidRPr="00EC5D7C"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419"/>
              </w:rPr>
              <w:t>Medición de los Objetivos</w:t>
            </w:r>
          </w:p>
          <w:p w14:paraId="1FF35884" w14:textId="3A3DA9D4" w:rsidR="005F280C" w:rsidRPr="00EC5D7C" w:rsidRDefault="00E6776D" w:rsidP="00CF016E">
            <w:pPr>
              <w:jc w:val="center"/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419"/>
              </w:rPr>
            </w:pPr>
            <w:r w:rsidRPr="00EC5D7C">
              <w:rPr>
                <w:rFonts w:ascii="Montserrat" w:hAnsi="Montserrat" w:cstheme="minorHAnsi"/>
                <w:i/>
                <w:sz w:val="20"/>
                <w:szCs w:val="20"/>
                <w:lang w:val="es-419"/>
              </w:rPr>
              <w:t xml:space="preserve"> </w:t>
            </w:r>
            <w:r w:rsidR="00CF016E" w:rsidRPr="00EC5D7C">
              <w:rPr>
                <w:rFonts w:ascii="Montserrat" w:hAnsi="Montserrat" w:cstheme="minorHAnsi"/>
                <w:i/>
                <w:color w:val="FFFFFF" w:themeColor="background1"/>
                <w:sz w:val="20"/>
                <w:szCs w:val="20"/>
                <w:lang w:val="es-419"/>
              </w:rPr>
              <w:t>Inclu</w:t>
            </w:r>
            <w:r w:rsidR="00813F68" w:rsidRPr="00EC5D7C">
              <w:rPr>
                <w:rFonts w:ascii="Montserrat" w:hAnsi="Montserrat" w:cstheme="minorHAnsi"/>
                <w:i/>
                <w:color w:val="FFFFFF" w:themeColor="background1"/>
                <w:sz w:val="20"/>
                <w:szCs w:val="20"/>
                <w:lang w:val="es-419"/>
              </w:rPr>
              <w:t>ya los beneficios que serán medid</w:t>
            </w:r>
            <w:r w:rsidR="00806FD6">
              <w:rPr>
                <w:rFonts w:ascii="Montserrat" w:hAnsi="Montserrat" w:cstheme="minorHAnsi"/>
                <w:i/>
                <w:color w:val="FFFFFF" w:themeColor="background1"/>
                <w:sz w:val="20"/>
                <w:szCs w:val="20"/>
                <w:lang w:val="es-419"/>
              </w:rPr>
              <w:t>o</w:t>
            </w:r>
            <w:r w:rsidR="00813F68" w:rsidRPr="00EC5D7C">
              <w:rPr>
                <w:rFonts w:ascii="Montserrat" w:hAnsi="Montserrat" w:cstheme="minorHAnsi"/>
                <w:i/>
                <w:color w:val="FFFFFF" w:themeColor="background1"/>
                <w:sz w:val="20"/>
                <w:szCs w:val="20"/>
                <w:lang w:val="es-419"/>
              </w:rPr>
              <w:t>s y controlad</w:t>
            </w:r>
            <w:r w:rsidR="00806FD6">
              <w:rPr>
                <w:rFonts w:ascii="Montserrat" w:hAnsi="Montserrat" w:cstheme="minorHAnsi"/>
                <w:i/>
                <w:color w:val="FFFFFF" w:themeColor="background1"/>
                <w:sz w:val="20"/>
                <w:szCs w:val="20"/>
                <w:lang w:val="es-419"/>
              </w:rPr>
              <w:t>o</w:t>
            </w:r>
            <w:r w:rsidR="00813F68" w:rsidRPr="00EC5D7C">
              <w:rPr>
                <w:rFonts w:ascii="Montserrat" w:hAnsi="Montserrat" w:cstheme="minorHAnsi"/>
                <w:i/>
                <w:color w:val="FFFFFF" w:themeColor="background1"/>
                <w:sz w:val="20"/>
                <w:szCs w:val="20"/>
                <w:lang w:val="es-419"/>
              </w:rPr>
              <w:t xml:space="preserve">s en términos cuantificables en función de los resultados específicos del proyecto. </w:t>
            </w:r>
            <w:r w:rsidRPr="00EC5D7C">
              <w:rPr>
                <w:rFonts w:ascii="Montserrat" w:hAnsi="Montserrat" w:cstheme="minorHAnsi"/>
                <w:i/>
                <w:color w:val="FFFFFF" w:themeColor="background1"/>
                <w:sz w:val="20"/>
                <w:szCs w:val="20"/>
                <w:lang w:val="es-419"/>
              </w:rPr>
              <w:t xml:space="preserve"> </w:t>
            </w:r>
          </w:p>
        </w:tc>
      </w:tr>
      <w:tr w:rsidR="00EC5D7C" w:rsidRPr="00E16732" w14:paraId="462231CB" w14:textId="77777777" w:rsidTr="00815590">
        <w:tc>
          <w:tcPr>
            <w:tcW w:w="2972" w:type="dxa"/>
            <w:shd w:val="clear" w:color="auto" w:fill="D9D9D9" w:themeFill="background1" w:themeFillShade="D9"/>
          </w:tcPr>
          <w:p w14:paraId="3CAF0357" w14:textId="6782FCD9" w:rsidR="00E6776D" w:rsidRPr="00EC5D7C" w:rsidRDefault="00C90808" w:rsidP="00A44A49">
            <w:pPr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</w:pPr>
            <w:r w:rsidRPr="00EC5D7C"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  <w:t>Natur</w:t>
            </w:r>
            <w:r w:rsidR="00813F68" w:rsidRPr="00EC5D7C"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  <w:t>aleza del beneficio</w:t>
            </w:r>
            <w:r w:rsidR="00E6776D" w:rsidRPr="00EC5D7C"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  <w:t xml:space="preserve"> </w:t>
            </w:r>
          </w:p>
          <w:p w14:paraId="3321FBDC" w14:textId="7CC13853" w:rsidR="00C90808" w:rsidRPr="00EC5D7C" w:rsidRDefault="003E2BD6" w:rsidP="005862AB">
            <w:pPr>
              <w:rPr>
                <w:rFonts w:ascii="Montserrat" w:hAnsi="Montserrat" w:cstheme="minorHAnsi"/>
                <w:b/>
                <w:bCs/>
                <w:i/>
                <w:sz w:val="20"/>
                <w:szCs w:val="20"/>
                <w:lang w:val="es-419"/>
              </w:rPr>
            </w:pPr>
            <w:r w:rsidRPr="00EC5D7C">
              <w:rPr>
                <w:rFonts w:ascii="Montserrat" w:hAnsi="Montserrat" w:cstheme="minorHAnsi"/>
                <w:i/>
                <w:sz w:val="20"/>
                <w:szCs w:val="20"/>
                <w:lang w:val="es-419"/>
              </w:rPr>
              <w:t>Incluya la clase de beneficio que se está midiendo, (por ejemplo, ganancia financiera, reducción de empleados o expansión del producto/mercado)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9C7FA3E" w14:textId="5CD01F4A" w:rsidR="00C90808" w:rsidRPr="00EC5D7C" w:rsidRDefault="00C90808" w:rsidP="005862AB">
            <w:pPr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</w:pPr>
            <w:r w:rsidRPr="00EC5D7C"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  <w:t>Val</w:t>
            </w:r>
            <w:r w:rsidR="003E2BD6" w:rsidRPr="00EC5D7C"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  <w:t>or del beneficio</w:t>
            </w:r>
            <w:r w:rsidR="00E6776D" w:rsidRPr="00EC5D7C"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  <w:t xml:space="preserve"> </w:t>
            </w:r>
            <w:r w:rsidR="003E2BD6" w:rsidRPr="00EC5D7C">
              <w:rPr>
                <w:rFonts w:ascii="Montserrat" w:hAnsi="Montserrat" w:cstheme="minorHAnsi"/>
                <w:i/>
                <w:sz w:val="20"/>
                <w:szCs w:val="20"/>
                <w:lang w:val="es-419"/>
              </w:rPr>
              <w:t>Incluya la cantidad y la unidad de medida correspondiente como entradas independientes sin un total, ya que puede haber varias unidades de medida para diferentes valores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8314D57" w14:textId="7C480760" w:rsidR="00C90808" w:rsidRPr="00EC5D7C" w:rsidRDefault="003E2BD6" w:rsidP="00103355">
            <w:pPr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</w:pPr>
            <w:r w:rsidRPr="00EC5D7C"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  <w:t>Fecha de obtención del beneficio</w:t>
            </w:r>
          </w:p>
          <w:p w14:paraId="47D7F5C3" w14:textId="681C10D9" w:rsidR="00E6776D" w:rsidRPr="00EC5D7C" w:rsidRDefault="003E2BD6" w:rsidP="005862AB">
            <w:pPr>
              <w:rPr>
                <w:rFonts w:ascii="Montserrat" w:hAnsi="Montserrat" w:cstheme="minorHAnsi"/>
                <w:b/>
                <w:bCs/>
                <w:i/>
                <w:sz w:val="20"/>
                <w:szCs w:val="20"/>
                <w:lang w:val="es-419"/>
              </w:rPr>
            </w:pPr>
            <w:r w:rsidRPr="00EC5D7C">
              <w:rPr>
                <w:rFonts w:ascii="Montserrat" w:hAnsi="Montserrat" w:cstheme="minorHAnsi"/>
                <w:i/>
                <w:sz w:val="20"/>
                <w:szCs w:val="20"/>
                <w:lang w:val="es-419"/>
              </w:rPr>
              <w:t>Incluya la fecha en la que se debe generar el beneficio.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40CE152" w14:textId="77777777" w:rsidR="003E2BD6" w:rsidRPr="00EC5D7C" w:rsidRDefault="003E2BD6" w:rsidP="00AC636F">
            <w:pPr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</w:pPr>
            <w:r w:rsidRPr="00EC5D7C"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  <w:t>Enfoque de medición</w:t>
            </w:r>
          </w:p>
          <w:p w14:paraId="42FC207E" w14:textId="33B0DCF1" w:rsidR="00E6776D" w:rsidRPr="00EC5D7C" w:rsidRDefault="003E2BD6" w:rsidP="00AC636F">
            <w:pPr>
              <w:rPr>
                <w:rFonts w:ascii="Montserrat" w:hAnsi="Montserrat" w:cstheme="minorHAnsi"/>
                <w:b/>
                <w:bCs/>
                <w:i/>
                <w:sz w:val="20"/>
                <w:szCs w:val="20"/>
                <w:lang w:val="es-419"/>
              </w:rPr>
            </w:pPr>
            <w:r w:rsidRPr="00EC5D7C">
              <w:rPr>
                <w:rFonts w:ascii="Montserrat" w:hAnsi="Montserrat" w:cstheme="minorHAnsi"/>
                <w:i/>
                <w:sz w:val="20"/>
                <w:szCs w:val="20"/>
                <w:lang w:val="es-419"/>
              </w:rPr>
              <w:t>Incluir una descripción precisa de cómo se medirá el beneficio</w:t>
            </w:r>
            <w:r w:rsidR="00AC636F" w:rsidRPr="00EC5D7C">
              <w:rPr>
                <w:rFonts w:ascii="Montserrat" w:hAnsi="Montserrat" w:cstheme="minorHAnsi"/>
                <w:i/>
                <w:sz w:val="20"/>
                <w:szCs w:val="20"/>
                <w:lang w:val="es-419"/>
              </w:rPr>
              <w:t>.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14:paraId="22455257" w14:textId="0E0E9146" w:rsidR="00C90808" w:rsidRPr="00EC5D7C" w:rsidRDefault="003E2BD6" w:rsidP="00A44A49">
            <w:pPr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</w:pPr>
            <w:r w:rsidRPr="00EC5D7C"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  <w:t>Notas Adicionales</w:t>
            </w:r>
          </w:p>
          <w:p w14:paraId="5D7755C4" w14:textId="45D33C48" w:rsidR="00E6776D" w:rsidRPr="00EC5D7C" w:rsidRDefault="00AD1468" w:rsidP="005862AB">
            <w:pPr>
              <w:rPr>
                <w:rFonts w:ascii="Montserrat" w:hAnsi="Montserrat" w:cstheme="minorHAnsi"/>
                <w:b/>
                <w:bCs/>
                <w:i/>
                <w:sz w:val="20"/>
                <w:szCs w:val="20"/>
                <w:lang w:val="es-419"/>
              </w:rPr>
            </w:pPr>
            <w:r w:rsidRPr="00EC5D7C">
              <w:rPr>
                <w:rFonts w:ascii="Montserrat" w:hAnsi="Montserrat" w:cstheme="minorHAnsi"/>
                <w:i/>
                <w:sz w:val="20"/>
                <w:szCs w:val="20"/>
                <w:lang w:val="es-419"/>
              </w:rPr>
              <w:t>Incluya cualquier información adicional que se considere relevante para el indicador.</w:t>
            </w:r>
          </w:p>
        </w:tc>
      </w:tr>
      <w:tr w:rsidR="00EC5D7C" w:rsidRPr="00E16732" w14:paraId="764FEF99" w14:textId="77777777" w:rsidTr="00815590">
        <w:tc>
          <w:tcPr>
            <w:tcW w:w="2972" w:type="dxa"/>
            <w:shd w:val="clear" w:color="auto" w:fill="auto"/>
          </w:tcPr>
          <w:p w14:paraId="775D2933" w14:textId="796FC1F0" w:rsidR="00E6776D" w:rsidRPr="00EC5D7C" w:rsidRDefault="00E16732" w:rsidP="00E6776D">
            <w:pP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  <w: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  <w:t>Incremento del volumen de ventas de los productos de la empresa</w:t>
            </w:r>
            <w:r w:rsidR="00EC5D7C"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4C027FFD" w14:textId="13C43D8D" w:rsidR="00E6776D" w:rsidRPr="00EC5D7C" w:rsidRDefault="00E16732" w:rsidP="00E6776D">
            <w:pP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  <w: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  <w:t>Fabricación y venta de 1500 escritorios dentro del primer año</w:t>
            </w:r>
            <w:r w:rsidR="00EC5D7C"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16F4ED7F" w14:textId="2161B369" w:rsidR="00E6776D" w:rsidRPr="00EC5D7C" w:rsidRDefault="00E16732" w:rsidP="00E6776D">
            <w:pP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  <w: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  <w:t>Cuarto</w:t>
            </w:r>
            <w:r w:rsidR="00EC5D7C"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  <w:t xml:space="preserve"> trimestre del 2023</w:t>
            </w:r>
          </w:p>
        </w:tc>
        <w:tc>
          <w:tcPr>
            <w:tcW w:w="2694" w:type="dxa"/>
            <w:shd w:val="clear" w:color="auto" w:fill="auto"/>
          </w:tcPr>
          <w:p w14:paraId="4D47D9C8" w14:textId="76542C71" w:rsidR="00E6776D" w:rsidRPr="00EC5D7C" w:rsidRDefault="00E16732" w:rsidP="00E6776D">
            <w:pP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  <w: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  <w:t>Informe de inventario mensual de unidades fabricadas y vendidas</w:t>
            </w:r>
          </w:p>
        </w:tc>
        <w:tc>
          <w:tcPr>
            <w:tcW w:w="2890" w:type="dxa"/>
            <w:shd w:val="clear" w:color="auto" w:fill="auto"/>
          </w:tcPr>
          <w:p w14:paraId="587AB3C8" w14:textId="26912FE7" w:rsidR="00E6776D" w:rsidRPr="00EC5D7C" w:rsidRDefault="00E16732" w:rsidP="00E6776D">
            <w:pP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  <w: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  <w:t>El cumplimiento de este beneficio permite la subsistencia de la línea de muebles de oficina</w:t>
            </w:r>
            <w:r w:rsidR="007F3547"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  <w:t xml:space="preserve">. </w:t>
            </w:r>
          </w:p>
        </w:tc>
      </w:tr>
      <w:tr w:rsidR="00EC5D7C" w:rsidRPr="00EC5D7C" w14:paraId="6EB97448" w14:textId="77777777" w:rsidTr="00815590">
        <w:tc>
          <w:tcPr>
            <w:tcW w:w="2972" w:type="dxa"/>
          </w:tcPr>
          <w:p w14:paraId="28DD20AC" w14:textId="7ED1EC16" w:rsidR="00E6776D" w:rsidRPr="00EC5D7C" w:rsidRDefault="00E16732" w:rsidP="00AC636F">
            <w:pP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  <w: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  <w:t>Recuperar cartera de clientes y posición en el mercado.</w:t>
            </w:r>
          </w:p>
        </w:tc>
        <w:tc>
          <w:tcPr>
            <w:tcW w:w="2552" w:type="dxa"/>
          </w:tcPr>
          <w:p w14:paraId="463B3DDA" w14:textId="57AB34D8" w:rsidR="00E6776D" w:rsidRPr="00EC5D7C" w:rsidRDefault="00816781" w:rsidP="00E6776D">
            <w:pP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  <w: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  <w:t xml:space="preserve">Mejorar la fidelización de los clientes aumentando la tasa de recompra en un 15% </w:t>
            </w:r>
          </w:p>
        </w:tc>
        <w:tc>
          <w:tcPr>
            <w:tcW w:w="1842" w:type="dxa"/>
          </w:tcPr>
          <w:p w14:paraId="69C0A617" w14:textId="08437D2C" w:rsidR="00E6776D" w:rsidRPr="00EC5D7C" w:rsidRDefault="00816781" w:rsidP="00E6776D">
            <w:pP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  <w: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  <w:t>1</w:t>
            </w:r>
            <w:r w:rsidR="00815A78" w:rsidRPr="00EC5D7C"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  <w:t xml:space="preserve"> año </w:t>
            </w:r>
            <w:r w:rsidR="00DC03F4"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  <w:t>luego de completar el proyecto</w:t>
            </w:r>
          </w:p>
        </w:tc>
        <w:tc>
          <w:tcPr>
            <w:tcW w:w="2694" w:type="dxa"/>
          </w:tcPr>
          <w:p w14:paraId="1199748F" w14:textId="6647C49A" w:rsidR="00E6776D" w:rsidRDefault="00816781" w:rsidP="00816781">
            <w:pPr>
              <w:jc w:val="center"/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  <w: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  <w:t>Tasa de recompra=</w:t>
            </w:r>
          </w:p>
          <w:p w14:paraId="1EB0AEA7" w14:textId="13252CB9" w:rsidR="00816781" w:rsidRPr="00816781" w:rsidRDefault="00816781" w:rsidP="00816781">
            <w:pPr>
              <w:jc w:val="center"/>
              <w:rPr>
                <w:rFonts w:ascii="Montserrat" w:hAnsi="Montserrat" w:cstheme="minorHAnsi"/>
                <w:iCs/>
                <w:color w:val="808080" w:themeColor="background1" w:themeShade="80"/>
                <w:sz w:val="16"/>
                <w:szCs w:val="16"/>
                <w:lang w:val="es-419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iCs/>
                        <w:color w:val="808080" w:themeColor="background1" w:themeShade="80"/>
                        <w:sz w:val="16"/>
                        <w:szCs w:val="16"/>
                        <w:lang w:val="es-419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808080" w:themeColor="background1" w:themeShade="80"/>
                        <w:sz w:val="16"/>
                        <w:szCs w:val="16"/>
                        <w:lang w:val="es-419"/>
                      </w:rPr>
                      <m:t>Consumidores recurrentes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808080" w:themeColor="background1" w:themeShade="80"/>
                        <w:sz w:val="16"/>
                        <w:szCs w:val="16"/>
                        <w:lang w:val="es-419"/>
                      </w:rPr>
                      <m:t>Consumidores Totales</m:t>
                    </m:r>
                  </m:den>
                </m:f>
                <m:r>
                  <w:rPr>
                    <w:rFonts w:ascii="Cambria Math" w:hAnsi="Cambria Math" w:cstheme="minorHAnsi"/>
                    <w:color w:val="808080" w:themeColor="background1" w:themeShade="80"/>
                    <w:sz w:val="16"/>
                    <w:szCs w:val="16"/>
                    <w:lang w:val="es-419"/>
                  </w:rPr>
                  <m:t>*10</m:t>
                </m:r>
                <m:r>
                  <w:rPr>
                    <w:rFonts w:ascii="Cambria Math" w:hAnsi="Cambria Math" w:cstheme="minorHAnsi"/>
                    <w:color w:val="808080" w:themeColor="background1" w:themeShade="80"/>
                    <w:sz w:val="16"/>
                    <w:szCs w:val="16"/>
                    <w:lang w:val="es-419"/>
                  </w:rPr>
                  <m:t>0</m:t>
                </m:r>
              </m:oMath>
            </m:oMathPara>
          </w:p>
        </w:tc>
        <w:tc>
          <w:tcPr>
            <w:tcW w:w="2890" w:type="dxa"/>
          </w:tcPr>
          <w:p w14:paraId="7B28FE87" w14:textId="1C7B1CBD" w:rsidR="00E6776D" w:rsidRPr="00EC5D7C" w:rsidRDefault="00E6776D" w:rsidP="00816781">
            <w:pPr>
              <w:jc w:val="center"/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  <w:r w:rsidRPr="00EC5D7C"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  <w:t>N/A</w:t>
            </w:r>
          </w:p>
        </w:tc>
      </w:tr>
      <w:tr w:rsidR="00EC5D7C" w:rsidRPr="00816781" w14:paraId="791659DB" w14:textId="77777777" w:rsidTr="00815590">
        <w:trPr>
          <w:trHeight w:val="584"/>
        </w:trPr>
        <w:tc>
          <w:tcPr>
            <w:tcW w:w="2972" w:type="dxa"/>
          </w:tcPr>
          <w:p w14:paraId="5BAED615" w14:textId="418836A1" w:rsidR="00EF5383" w:rsidRPr="00EC5D7C" w:rsidRDefault="00816781" w:rsidP="00E6776D">
            <w:pP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  <w: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  <w:t>Optimizar los procesos productivos para ser más competitivos</w:t>
            </w:r>
          </w:p>
        </w:tc>
        <w:tc>
          <w:tcPr>
            <w:tcW w:w="2552" w:type="dxa"/>
          </w:tcPr>
          <w:p w14:paraId="5D57BB12" w14:textId="058B9FB1" w:rsidR="00E6776D" w:rsidRPr="00EC5D7C" w:rsidRDefault="00DF4A95" w:rsidP="00E6776D">
            <w:pP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  <w: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  <w:t>La reducción de defectos en un 8% representa un ahorro de 12.000 dólares trimestrales.</w:t>
            </w:r>
          </w:p>
        </w:tc>
        <w:tc>
          <w:tcPr>
            <w:tcW w:w="1842" w:type="dxa"/>
          </w:tcPr>
          <w:p w14:paraId="09B07A68" w14:textId="6E7969A8" w:rsidR="00E6776D" w:rsidRPr="00EC5D7C" w:rsidRDefault="00DF4A95" w:rsidP="00E6776D">
            <w:pP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  <w: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  <w:t>Al finalizar</w:t>
            </w:r>
            <w:r w:rsidR="00816781"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  <w:t xml:space="preserve"> el proyecto</w:t>
            </w:r>
          </w:p>
        </w:tc>
        <w:tc>
          <w:tcPr>
            <w:tcW w:w="2694" w:type="dxa"/>
          </w:tcPr>
          <w:p w14:paraId="5254AB97" w14:textId="7BF63E8A" w:rsidR="00E6776D" w:rsidRPr="00EC5D7C" w:rsidRDefault="00DF4A95" w:rsidP="00E6776D">
            <w:pP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  <w: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  <w:t>Tasa de defectos por millón de oportunidades (DPMO)</w:t>
            </w:r>
          </w:p>
        </w:tc>
        <w:tc>
          <w:tcPr>
            <w:tcW w:w="2890" w:type="dxa"/>
          </w:tcPr>
          <w:p w14:paraId="7317B952" w14:textId="77777777" w:rsidR="00E6776D" w:rsidRDefault="00DF4A95" w:rsidP="00E6776D">
            <w:pP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  <w: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  <w:t>La implementación de la línea de producción busca reducir los defectos de los productos y mejorar la eficiencia</w:t>
            </w:r>
          </w:p>
          <w:p w14:paraId="19F264AE" w14:textId="77777777" w:rsidR="00E41212" w:rsidRDefault="00E41212" w:rsidP="00E6776D">
            <w:pP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</w:p>
          <w:p w14:paraId="294F9D67" w14:textId="77777777" w:rsidR="00E41212" w:rsidRDefault="00E41212" w:rsidP="00E6776D">
            <w:pP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</w:p>
          <w:p w14:paraId="7FA761C5" w14:textId="77777777" w:rsidR="00E41212" w:rsidRDefault="00E41212" w:rsidP="00E6776D">
            <w:pP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</w:p>
          <w:p w14:paraId="755751D4" w14:textId="77777777" w:rsidR="00E41212" w:rsidRDefault="00E41212" w:rsidP="00E6776D">
            <w:pP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</w:p>
          <w:p w14:paraId="1547A875" w14:textId="535EC278" w:rsidR="00E41212" w:rsidRPr="00EC5D7C" w:rsidRDefault="00E41212" w:rsidP="00E6776D">
            <w:pP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</w:tr>
      <w:tr w:rsidR="00E6776D" w:rsidRPr="00E16732" w14:paraId="47A2F892" w14:textId="77777777" w:rsidTr="00333A96">
        <w:tc>
          <w:tcPr>
            <w:tcW w:w="12950" w:type="dxa"/>
            <w:gridSpan w:val="5"/>
            <w:shd w:val="clear" w:color="auto" w:fill="7F7F7F" w:themeFill="text1" w:themeFillTint="80"/>
          </w:tcPr>
          <w:p w14:paraId="660EBB8A" w14:textId="5D9E1468" w:rsidR="00EF5383" w:rsidRDefault="00AC636F" w:rsidP="00E6776D">
            <w:pPr>
              <w:jc w:val="center"/>
              <w:rPr>
                <w:rFonts w:ascii="Montserrat" w:hAnsi="Montserrat"/>
                <w:sz w:val="20"/>
                <w:szCs w:val="20"/>
                <w:lang w:val="es-419"/>
              </w:rPr>
            </w:pPr>
            <w:r w:rsidRPr="00EC5D7C">
              <w:rPr>
                <w:rFonts w:ascii="Montserrat" w:hAnsi="Montserrat"/>
                <w:sz w:val="20"/>
                <w:szCs w:val="20"/>
                <w:lang w:val="es-419"/>
              </w:rPr>
              <w:lastRenderedPageBreak/>
              <w:br w:type="page"/>
            </w:r>
          </w:p>
          <w:p w14:paraId="4822F604" w14:textId="24A51AAE" w:rsidR="00EF5383" w:rsidRPr="00EC5D7C" w:rsidRDefault="00E41212" w:rsidP="00E41212">
            <w:pPr>
              <w:tabs>
                <w:tab w:val="left" w:pos="5115"/>
                <w:tab w:val="center" w:pos="6367"/>
              </w:tabs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419"/>
              </w:rPr>
            </w:pPr>
            <w:r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419"/>
              </w:rPr>
              <w:tab/>
            </w:r>
            <w:r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419"/>
              </w:rPr>
              <w:tab/>
            </w:r>
            <w:r w:rsidR="00EF5383" w:rsidRPr="00EC5D7C"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419"/>
              </w:rPr>
              <w:t>Mediciones subjetivas</w:t>
            </w:r>
          </w:p>
          <w:p w14:paraId="4024321A" w14:textId="4CE1611E" w:rsidR="00E6776D" w:rsidRPr="00EC5D7C" w:rsidRDefault="005862AB" w:rsidP="00CF016E">
            <w:pPr>
              <w:jc w:val="center"/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419"/>
              </w:rPr>
            </w:pPr>
            <w:r w:rsidRPr="00EC5D7C">
              <w:rPr>
                <w:rFonts w:ascii="Montserrat" w:hAnsi="Montserrat" w:cstheme="minorHAnsi"/>
                <w:i/>
                <w:color w:val="FFFFFF" w:themeColor="background1"/>
                <w:sz w:val="20"/>
                <w:szCs w:val="20"/>
                <w:lang w:val="es-419"/>
              </w:rPr>
              <w:t>Inclu</w:t>
            </w:r>
            <w:r w:rsidR="00EF5383" w:rsidRPr="00EC5D7C">
              <w:rPr>
                <w:rFonts w:ascii="Montserrat" w:hAnsi="Montserrat" w:cstheme="minorHAnsi"/>
                <w:i/>
                <w:color w:val="FFFFFF" w:themeColor="background1"/>
                <w:sz w:val="20"/>
                <w:szCs w:val="20"/>
                <w:lang w:val="es-419"/>
              </w:rPr>
              <w:t xml:space="preserve">ye las mediciones que requieren interpretación y no pueden ser realizadas con precisión como </w:t>
            </w:r>
            <w:r w:rsidR="002A40D0" w:rsidRPr="00EC5D7C">
              <w:rPr>
                <w:rFonts w:ascii="Montserrat" w:hAnsi="Montserrat" w:cstheme="minorHAnsi"/>
                <w:i/>
                <w:color w:val="FFFFFF" w:themeColor="background1"/>
                <w:sz w:val="20"/>
                <w:szCs w:val="20"/>
                <w:lang w:val="es-419"/>
              </w:rPr>
              <w:t>las mediciones</w:t>
            </w:r>
            <w:r w:rsidR="00EF5383" w:rsidRPr="00EC5D7C">
              <w:rPr>
                <w:rFonts w:ascii="Montserrat" w:hAnsi="Montserrat" w:cstheme="minorHAnsi"/>
                <w:i/>
                <w:color w:val="FFFFFF" w:themeColor="background1"/>
                <w:sz w:val="20"/>
                <w:szCs w:val="20"/>
                <w:lang w:val="es-419"/>
              </w:rPr>
              <w:t xml:space="preserve"> de los objetivos</w:t>
            </w:r>
          </w:p>
        </w:tc>
      </w:tr>
      <w:tr w:rsidR="00EC5D7C" w:rsidRPr="00E16732" w14:paraId="15FCC193" w14:textId="77777777" w:rsidTr="00815590">
        <w:tc>
          <w:tcPr>
            <w:tcW w:w="7366" w:type="dxa"/>
            <w:gridSpan w:val="3"/>
            <w:shd w:val="clear" w:color="auto" w:fill="D9D9D9" w:themeFill="background1" w:themeFillShade="D9"/>
          </w:tcPr>
          <w:p w14:paraId="2802F9D6" w14:textId="507860E3" w:rsidR="00E6776D" w:rsidRPr="00EC5D7C" w:rsidRDefault="00EF5383" w:rsidP="00E6776D">
            <w:pPr>
              <w:rPr>
                <w:rFonts w:ascii="Montserrat" w:hAnsi="Montserrat" w:cstheme="minorHAnsi"/>
                <w:b/>
                <w:bCs/>
                <w:i/>
                <w:sz w:val="20"/>
                <w:szCs w:val="20"/>
                <w:lang w:val="es-419"/>
              </w:rPr>
            </w:pPr>
            <w:r w:rsidRPr="00EC5D7C"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  <w:t>Descripción</w:t>
            </w:r>
            <w:r w:rsidR="00E6776D" w:rsidRPr="00EC5D7C"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  <w:t xml:space="preserve"> </w:t>
            </w:r>
            <w:r w:rsidRPr="00EC5D7C"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  <w:t xml:space="preserve">del </w:t>
            </w:r>
            <w:r w:rsidR="00E6776D" w:rsidRPr="00EC5D7C"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  <w:t>benefi</w:t>
            </w:r>
            <w:r w:rsidRPr="00EC5D7C"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  <w:t>cio</w:t>
            </w:r>
          </w:p>
          <w:p w14:paraId="5226CCCF" w14:textId="1B799AB8" w:rsidR="00E6776D" w:rsidRPr="00EC5D7C" w:rsidRDefault="00712035" w:rsidP="005C04A7">
            <w:pPr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</w:pPr>
            <w:r w:rsidRPr="00EC5D7C">
              <w:rPr>
                <w:rFonts w:ascii="Montserrat" w:hAnsi="Montserrat" w:cstheme="minorHAnsi"/>
                <w:i/>
                <w:sz w:val="20"/>
                <w:szCs w:val="20"/>
                <w:lang w:val="es-419"/>
              </w:rPr>
              <w:t>Incluya la descripción de cómo se va a medir el beneficio y el tipo de mejora que se busca, incluyendo los valores objetivo o los comportamientos/escenarios/entorno que se esperan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8F50B21" w14:textId="77777777" w:rsidR="00EF5383" w:rsidRPr="00EC5D7C" w:rsidRDefault="00EF5383" w:rsidP="005862AB">
            <w:pPr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</w:pPr>
            <w:r w:rsidRPr="00EC5D7C"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  <w:t>Persona responsable de la evaluación</w:t>
            </w:r>
          </w:p>
          <w:p w14:paraId="358BFDE3" w14:textId="575DA767" w:rsidR="00E6776D" w:rsidRPr="00EC5D7C" w:rsidRDefault="002A40D0" w:rsidP="005862AB">
            <w:pPr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</w:pPr>
            <w:r w:rsidRPr="00EC5D7C">
              <w:rPr>
                <w:rFonts w:ascii="Montserrat" w:hAnsi="Montserrat" w:cstheme="minorHAnsi"/>
                <w:i/>
                <w:sz w:val="20"/>
                <w:szCs w:val="20"/>
                <w:lang w:val="es-419"/>
              </w:rPr>
              <w:t>Incluir a personas cualificadas e independientes para garantizar que la evaluación sea creíble y no esté sujeta a sesgos personales.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14:paraId="2CB29791" w14:textId="33CA6EB9" w:rsidR="00E6776D" w:rsidRPr="00EC5D7C" w:rsidRDefault="00E6776D" w:rsidP="00E6776D">
            <w:pPr>
              <w:rPr>
                <w:rFonts w:ascii="Montserrat" w:hAnsi="Montserrat" w:cstheme="minorHAnsi"/>
                <w:b/>
                <w:bCs/>
                <w:i/>
                <w:sz w:val="20"/>
                <w:szCs w:val="20"/>
                <w:lang w:val="es-419"/>
              </w:rPr>
            </w:pPr>
            <w:r w:rsidRPr="00EC5D7C"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  <w:t>Not</w:t>
            </w:r>
            <w:r w:rsidR="00EF5383" w:rsidRPr="00EC5D7C"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  <w:t>as Adicionales</w:t>
            </w:r>
          </w:p>
          <w:p w14:paraId="5697BB64" w14:textId="571DE0BF" w:rsidR="00E6776D" w:rsidRPr="00EC5D7C" w:rsidRDefault="002A40D0" w:rsidP="00E6776D">
            <w:pPr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</w:pPr>
            <w:r w:rsidRPr="00EC5D7C">
              <w:rPr>
                <w:rFonts w:ascii="Montserrat" w:hAnsi="Montserrat" w:cstheme="minorHAnsi"/>
                <w:i/>
                <w:sz w:val="20"/>
                <w:szCs w:val="20"/>
                <w:lang w:val="es-419"/>
              </w:rPr>
              <w:t>Incluya cualquier información adicional que se considere relevante para la medida.</w:t>
            </w:r>
          </w:p>
        </w:tc>
      </w:tr>
      <w:tr w:rsidR="00EC5D7C" w:rsidRPr="00EC5D7C" w14:paraId="4BBD3217" w14:textId="77777777" w:rsidTr="00815590">
        <w:tc>
          <w:tcPr>
            <w:tcW w:w="7366" w:type="dxa"/>
            <w:gridSpan w:val="3"/>
          </w:tcPr>
          <w:p w14:paraId="1C9ADA81" w14:textId="50D98D4B" w:rsidR="00E6776D" w:rsidRPr="00EC5D7C" w:rsidRDefault="00E41212" w:rsidP="00E6776D">
            <w:pP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  <w: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  <w:t>El proyecto no contempla medidas subjetivas</w:t>
            </w:r>
          </w:p>
        </w:tc>
        <w:tc>
          <w:tcPr>
            <w:tcW w:w="2694" w:type="dxa"/>
          </w:tcPr>
          <w:p w14:paraId="7BBD3FE1" w14:textId="490D81BA" w:rsidR="00E6776D" w:rsidRPr="00EC5D7C" w:rsidRDefault="00E41212" w:rsidP="00E6776D">
            <w:pPr>
              <w:rPr>
                <w:rFonts w:ascii="Montserrat" w:hAnsi="Montserrat" w:cstheme="minorHAnsi"/>
                <w:color w:val="00B050"/>
                <w:sz w:val="20"/>
                <w:szCs w:val="20"/>
                <w:lang w:val="en-US"/>
              </w:rPr>
            </w:pPr>
            <w:r w:rsidRPr="000C0635">
              <w:rPr>
                <w:rFonts w:ascii="Montserrat" w:hAnsi="Montserrat" w:cstheme="minorHAnsi"/>
                <w:color w:val="808080" w:themeColor="background1" w:themeShade="80"/>
                <w:sz w:val="20"/>
                <w:szCs w:val="20"/>
                <w:lang w:val="en-US"/>
              </w:rPr>
              <w:t>N/A</w:t>
            </w:r>
          </w:p>
        </w:tc>
        <w:tc>
          <w:tcPr>
            <w:tcW w:w="2890" w:type="dxa"/>
          </w:tcPr>
          <w:p w14:paraId="2648A3B6" w14:textId="62E62166" w:rsidR="00E6776D" w:rsidRPr="00EC5D7C" w:rsidRDefault="00BD72A0" w:rsidP="00E6776D">
            <w:pP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  <w: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  <w:t>N/A</w:t>
            </w:r>
          </w:p>
        </w:tc>
      </w:tr>
      <w:tr w:rsidR="00EC5D7C" w:rsidRPr="00EC5D7C" w14:paraId="37E6F62C" w14:textId="77777777" w:rsidTr="00815590">
        <w:tc>
          <w:tcPr>
            <w:tcW w:w="7366" w:type="dxa"/>
            <w:gridSpan w:val="3"/>
          </w:tcPr>
          <w:p w14:paraId="3437864E" w14:textId="686EA576" w:rsidR="00E6776D" w:rsidRPr="00EC5D7C" w:rsidRDefault="00E6776D" w:rsidP="00AC636F">
            <w:pPr>
              <w:rPr>
                <w:rFonts w:ascii="Montserrat" w:hAnsi="Montserrat" w:cstheme="minorHAnsi"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694" w:type="dxa"/>
          </w:tcPr>
          <w:p w14:paraId="51283208" w14:textId="70265B04" w:rsidR="00E6776D" w:rsidRPr="00EC5D7C" w:rsidRDefault="00E6776D" w:rsidP="00E6776D">
            <w:pPr>
              <w:rPr>
                <w:rFonts w:ascii="Montserrat" w:hAnsi="Montserrat" w:cstheme="minorHAnsi"/>
                <w:i/>
                <w:iCs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  <w:tc>
          <w:tcPr>
            <w:tcW w:w="2890" w:type="dxa"/>
          </w:tcPr>
          <w:p w14:paraId="0E1432A1" w14:textId="2F97DDD7" w:rsidR="00E6776D" w:rsidRPr="00EC5D7C" w:rsidRDefault="00E6776D" w:rsidP="00E6776D">
            <w:pPr>
              <w:rPr>
                <w:rFonts w:ascii="Montserrat" w:hAnsi="Montserrat" w:cstheme="minorHAnsi"/>
                <w:color w:val="808080" w:themeColor="background1" w:themeShade="80"/>
                <w:sz w:val="20"/>
                <w:szCs w:val="20"/>
                <w:lang w:val="es-419"/>
              </w:rPr>
            </w:pPr>
          </w:p>
        </w:tc>
      </w:tr>
      <w:tr w:rsidR="00E6776D" w:rsidRPr="00E16732" w14:paraId="19DF94F9" w14:textId="77777777" w:rsidTr="00333A96">
        <w:tc>
          <w:tcPr>
            <w:tcW w:w="12950" w:type="dxa"/>
            <w:gridSpan w:val="5"/>
            <w:shd w:val="clear" w:color="auto" w:fill="7F7F7F" w:themeFill="text1" w:themeFillTint="80"/>
          </w:tcPr>
          <w:p w14:paraId="3C30093F" w14:textId="5AD6792A" w:rsidR="00E6776D" w:rsidRPr="00EC5D7C" w:rsidRDefault="000C0635" w:rsidP="00CF016E">
            <w:pPr>
              <w:jc w:val="center"/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419"/>
              </w:rPr>
            </w:pPr>
            <w:bookmarkStart w:id="0" w:name="_Hlk122430659"/>
            <w:r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419"/>
              </w:rPr>
              <w:t>Aprobaciones</w:t>
            </w:r>
          </w:p>
        </w:tc>
      </w:tr>
      <w:tr w:rsidR="00EC5D7C" w:rsidRPr="00E16732" w14:paraId="1500486E" w14:textId="77777777" w:rsidTr="008C2F2E">
        <w:tc>
          <w:tcPr>
            <w:tcW w:w="5524" w:type="dxa"/>
            <w:gridSpan w:val="2"/>
            <w:shd w:val="clear" w:color="auto" w:fill="D9D9D9" w:themeFill="background1" w:themeFillShade="D9"/>
          </w:tcPr>
          <w:p w14:paraId="3162DB31" w14:textId="283850D5" w:rsidR="00E6776D" w:rsidRPr="000C0635" w:rsidRDefault="000C0635" w:rsidP="00E6776D">
            <w:pPr>
              <w:rPr>
                <w:rFonts w:ascii="Montserrat" w:hAnsi="Montserrat" w:cstheme="minorHAnsi"/>
                <w:b/>
                <w:i/>
                <w:sz w:val="20"/>
                <w:szCs w:val="20"/>
                <w:lang w:val="es-419"/>
              </w:rPr>
            </w:pPr>
            <w:r>
              <w:rPr>
                <w:rFonts w:ascii="Montserrat" w:hAnsi="Montserrat" w:cstheme="minorHAnsi"/>
                <w:b/>
                <w:sz w:val="20"/>
                <w:szCs w:val="20"/>
                <w:lang w:val="es-419"/>
              </w:rPr>
              <w:t>Elaborado Por:</w:t>
            </w:r>
          </w:p>
        </w:tc>
        <w:tc>
          <w:tcPr>
            <w:tcW w:w="7426" w:type="dxa"/>
            <w:gridSpan w:val="3"/>
            <w:shd w:val="clear" w:color="auto" w:fill="D9D9D9" w:themeFill="background1" w:themeFillShade="D9"/>
          </w:tcPr>
          <w:p w14:paraId="0C21D675" w14:textId="4D97EB5F" w:rsidR="009D5910" w:rsidRPr="00EC5D7C" w:rsidRDefault="000C0635" w:rsidP="005862AB">
            <w:pPr>
              <w:rPr>
                <w:rFonts w:ascii="Montserrat" w:hAnsi="Montserrat" w:cstheme="minorHAnsi"/>
                <w:b/>
                <w:sz w:val="20"/>
                <w:szCs w:val="20"/>
                <w:lang w:val="es-419"/>
              </w:rPr>
            </w:pPr>
            <w:r>
              <w:rPr>
                <w:rFonts w:ascii="Montserrat" w:hAnsi="Montserrat" w:cstheme="minorHAnsi"/>
                <w:b/>
                <w:sz w:val="20"/>
                <w:szCs w:val="20"/>
                <w:lang w:val="es-419"/>
              </w:rPr>
              <w:t>Rol</w:t>
            </w:r>
          </w:p>
          <w:p w14:paraId="387FAC43" w14:textId="37B80FF7" w:rsidR="00E6776D" w:rsidRPr="00EC5D7C" w:rsidRDefault="00E6776D" w:rsidP="005862AB">
            <w:pPr>
              <w:rPr>
                <w:rFonts w:ascii="Montserrat" w:hAnsi="Montserrat" w:cstheme="minorHAnsi"/>
                <w:b/>
                <w:sz w:val="20"/>
                <w:szCs w:val="20"/>
                <w:lang w:val="es-419"/>
              </w:rPr>
            </w:pPr>
          </w:p>
        </w:tc>
      </w:tr>
      <w:tr w:rsidR="00EC5D7C" w:rsidRPr="00E16732" w14:paraId="62BDBC38" w14:textId="77777777" w:rsidTr="008C2F2E">
        <w:tc>
          <w:tcPr>
            <w:tcW w:w="5524" w:type="dxa"/>
            <w:gridSpan w:val="2"/>
          </w:tcPr>
          <w:p w14:paraId="46E75F61" w14:textId="33EBB8F9" w:rsidR="00E6776D" w:rsidRPr="00EC5D7C" w:rsidRDefault="000C0635" w:rsidP="00AC636F">
            <w:pPr>
              <w:rPr>
                <w:rFonts w:ascii="Montserrat" w:hAnsi="Montserrat" w:cstheme="minorHAnsi"/>
                <w:color w:val="00B050"/>
                <w:sz w:val="20"/>
                <w:szCs w:val="20"/>
                <w:lang w:val="es-419"/>
              </w:rPr>
            </w:pPr>
            <w:r>
              <w:rPr>
                <w:rFonts w:ascii="Montserrat" w:hAnsi="Montserrat" w:cstheme="minorHAnsi"/>
                <w:color w:val="7F7F7F" w:themeColor="text1" w:themeTint="80"/>
                <w:sz w:val="20"/>
                <w:szCs w:val="20"/>
                <w:lang w:val="es-419"/>
              </w:rPr>
              <w:t>Julia Santos</w:t>
            </w:r>
          </w:p>
        </w:tc>
        <w:tc>
          <w:tcPr>
            <w:tcW w:w="7426" w:type="dxa"/>
            <w:gridSpan w:val="3"/>
          </w:tcPr>
          <w:p w14:paraId="3542E7A7" w14:textId="4D0A6A40" w:rsidR="000C0635" w:rsidRPr="00EC5D7C" w:rsidRDefault="006226D5" w:rsidP="006258C9">
            <w:pPr>
              <w:rPr>
                <w:rFonts w:ascii="Montserrat" w:hAnsi="Montserrat" w:cstheme="minorHAnsi"/>
                <w:sz w:val="20"/>
                <w:szCs w:val="20"/>
                <w:lang w:val="es-419"/>
              </w:rPr>
            </w:pPr>
            <w:r>
              <w:rPr>
                <w:rFonts w:ascii="Montserrat" w:hAnsi="Montserrat" w:cstheme="minorHAnsi"/>
                <w:sz w:val="20"/>
                <w:szCs w:val="20"/>
                <w:lang w:val="es-419"/>
              </w:rPr>
              <w:t>Directora de Proyectos</w:t>
            </w:r>
          </w:p>
        </w:tc>
      </w:tr>
      <w:tr w:rsidR="000C0635" w:rsidRPr="00E16732" w14:paraId="3B340778" w14:textId="77777777" w:rsidTr="008C2F2E">
        <w:tc>
          <w:tcPr>
            <w:tcW w:w="5524" w:type="dxa"/>
            <w:gridSpan w:val="2"/>
          </w:tcPr>
          <w:p w14:paraId="25227A65" w14:textId="45C7FEAD" w:rsidR="000C0635" w:rsidRPr="006226D5" w:rsidRDefault="000C0635" w:rsidP="00AC636F">
            <w:pPr>
              <w:rPr>
                <w:rFonts w:ascii="Montserrat" w:hAnsi="Montserrat" w:cstheme="minorHAnsi"/>
                <w:b/>
                <w:bCs/>
                <w:color w:val="7F7F7F" w:themeColor="text1" w:themeTint="80"/>
                <w:sz w:val="20"/>
                <w:szCs w:val="20"/>
                <w:lang w:val="es-419"/>
              </w:rPr>
            </w:pPr>
            <w:r w:rsidRPr="006226D5">
              <w:rPr>
                <w:rFonts w:ascii="Montserrat" w:hAnsi="Montserrat" w:cstheme="minorHAnsi"/>
                <w:b/>
                <w:bCs/>
                <w:sz w:val="20"/>
                <w:szCs w:val="20"/>
                <w:lang w:val="es-419"/>
              </w:rPr>
              <w:t>Aprobado Por:</w:t>
            </w:r>
          </w:p>
        </w:tc>
        <w:tc>
          <w:tcPr>
            <w:tcW w:w="7426" w:type="dxa"/>
            <w:gridSpan w:val="3"/>
          </w:tcPr>
          <w:p w14:paraId="36BE3CEC" w14:textId="77777777" w:rsidR="000C0635" w:rsidRDefault="000C0635" w:rsidP="006258C9">
            <w:pPr>
              <w:rPr>
                <w:rFonts w:ascii="Montserrat" w:hAnsi="Montserrat" w:cstheme="minorHAnsi"/>
                <w:color w:val="7F7F7F" w:themeColor="text1" w:themeTint="80"/>
                <w:sz w:val="20"/>
                <w:szCs w:val="20"/>
                <w:lang w:val="es-419"/>
              </w:rPr>
            </w:pPr>
          </w:p>
        </w:tc>
      </w:tr>
      <w:tr w:rsidR="000C0635" w:rsidRPr="00E16732" w14:paraId="22A57004" w14:textId="77777777" w:rsidTr="008C2F2E">
        <w:tc>
          <w:tcPr>
            <w:tcW w:w="5524" w:type="dxa"/>
            <w:gridSpan w:val="2"/>
          </w:tcPr>
          <w:p w14:paraId="560F6959" w14:textId="3D35E0F2" w:rsidR="000C0635" w:rsidRDefault="000C0635" w:rsidP="00AC636F">
            <w:pPr>
              <w:rPr>
                <w:rFonts w:ascii="Montserrat" w:hAnsi="Montserrat" w:cstheme="minorHAnsi"/>
                <w:color w:val="7F7F7F" w:themeColor="text1" w:themeTint="80"/>
                <w:sz w:val="20"/>
                <w:szCs w:val="20"/>
                <w:lang w:val="es-419"/>
              </w:rPr>
            </w:pPr>
            <w:r>
              <w:rPr>
                <w:rFonts w:ascii="Montserrat" w:hAnsi="Montserrat" w:cstheme="minorHAnsi"/>
                <w:color w:val="7F7F7F" w:themeColor="text1" w:themeTint="80"/>
                <w:sz w:val="20"/>
                <w:szCs w:val="20"/>
                <w:lang w:val="es-419"/>
              </w:rPr>
              <w:t>Carlos Alvarado</w:t>
            </w:r>
          </w:p>
        </w:tc>
        <w:tc>
          <w:tcPr>
            <w:tcW w:w="7426" w:type="dxa"/>
            <w:gridSpan w:val="3"/>
          </w:tcPr>
          <w:p w14:paraId="2849649C" w14:textId="166AD813" w:rsidR="000C0635" w:rsidRPr="006226D5" w:rsidRDefault="006226D5" w:rsidP="006258C9">
            <w:pPr>
              <w:rPr>
                <w:rFonts w:ascii="Montserrat" w:hAnsi="Montserrat" w:cstheme="minorHAnsi"/>
                <w:sz w:val="20"/>
                <w:szCs w:val="20"/>
                <w:lang w:val="es-419"/>
              </w:rPr>
            </w:pPr>
            <w:r w:rsidRPr="006226D5">
              <w:rPr>
                <w:rFonts w:ascii="Montserrat" w:hAnsi="Montserrat" w:cstheme="minorHAnsi"/>
                <w:sz w:val="20"/>
                <w:szCs w:val="20"/>
                <w:lang w:val="es-419"/>
              </w:rPr>
              <w:t>Patrocinador</w:t>
            </w:r>
          </w:p>
        </w:tc>
      </w:tr>
      <w:bookmarkEnd w:id="0"/>
    </w:tbl>
    <w:p w14:paraId="1218302E" w14:textId="7568A53B" w:rsidR="00041750" w:rsidRPr="0025495B" w:rsidRDefault="00041750" w:rsidP="00E6776D">
      <w:pPr>
        <w:pStyle w:val="Prrafodelista"/>
        <w:ind w:left="1440"/>
        <w:rPr>
          <w:rFonts w:cstheme="minorHAnsi"/>
          <w:b/>
          <w:bCs/>
          <w:sz w:val="20"/>
          <w:szCs w:val="20"/>
          <w:lang w:val="es-419"/>
        </w:rPr>
      </w:pPr>
    </w:p>
    <w:sectPr w:rsidR="00041750" w:rsidRPr="0025495B" w:rsidSect="00C90808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0DA2" w14:textId="77777777" w:rsidR="00CD35CB" w:rsidRDefault="00CD35CB" w:rsidP="0025495B">
      <w:pPr>
        <w:spacing w:after="0" w:line="240" w:lineRule="auto"/>
      </w:pPr>
      <w:r>
        <w:separator/>
      </w:r>
    </w:p>
  </w:endnote>
  <w:endnote w:type="continuationSeparator" w:id="0">
    <w:p w14:paraId="75C0D6DF" w14:textId="77777777" w:rsidR="00CD35CB" w:rsidRDefault="00CD35CB" w:rsidP="0025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5DE7" w14:textId="49898BEA" w:rsidR="0025495B" w:rsidRPr="0025495B" w:rsidRDefault="0025495B" w:rsidP="0025495B">
    <w:pPr>
      <w:rPr>
        <w:rFonts w:cstheme="minorHAnsi"/>
        <w:i/>
        <w:iCs/>
        <w:sz w:val="20"/>
        <w:szCs w:val="20"/>
        <w:lang w:val="en-US"/>
      </w:rPr>
    </w:pPr>
    <w:r w:rsidRPr="0025495B">
      <w:rPr>
        <w:rFonts w:cstheme="minorHAnsi"/>
        <w:b/>
        <w:bCs/>
        <w:i/>
        <w:iCs/>
        <w:sz w:val="20"/>
        <w:szCs w:val="20"/>
        <w:lang w:val="en-US"/>
      </w:rPr>
      <w:t>Copyright</w:t>
    </w:r>
    <w:r>
      <w:rPr>
        <w:rFonts w:cstheme="minorHAnsi"/>
        <w:i/>
        <w:iCs/>
        <w:sz w:val="20"/>
        <w:szCs w:val="20"/>
        <w:lang w:val="en-US"/>
      </w:rPr>
      <w:t xml:space="preserve">: </w:t>
    </w:r>
    <w:r w:rsidRPr="0025495B">
      <w:rPr>
        <w:rFonts w:cstheme="minorHAnsi"/>
        <w:i/>
        <w:iCs/>
        <w:sz w:val="20"/>
        <w:szCs w:val="20"/>
        <w:lang w:val="en-US"/>
      </w:rPr>
      <w:t xml:space="preserve">Developed by PMI for </w:t>
    </w:r>
    <w:proofErr w:type="spellStart"/>
    <w:r w:rsidRPr="0025495B">
      <w:rPr>
        <w:rFonts w:cstheme="minorHAnsi"/>
        <w:i/>
        <w:iCs/>
        <w:sz w:val="20"/>
        <w:szCs w:val="20"/>
        <w:lang w:val="en-US"/>
      </w:rPr>
      <w:t>PMIstandards</w:t>
    </w:r>
    <w:proofErr w:type="spellEnd"/>
    <w:r w:rsidRPr="0025495B">
      <w:rPr>
        <w:rFonts w:cstheme="minorHAnsi"/>
        <w:iCs/>
        <w:sz w:val="20"/>
        <w:szCs w:val="20"/>
        <w:lang w:val="en-US"/>
      </w:rPr>
      <w:t>+</w:t>
    </w:r>
    <w:r w:rsidRPr="0025495B">
      <w:rPr>
        <w:rFonts w:cstheme="minorHAnsi"/>
        <w:i/>
        <w:iCs/>
        <w:sz w:val="20"/>
        <w:szCs w:val="20"/>
        <w:lang w:val="en-US"/>
      </w:rPr>
      <w:t xml:space="preserve"> with contributions from </w:t>
    </w:r>
    <w:proofErr w:type="spellStart"/>
    <w:r w:rsidRPr="0025495B">
      <w:rPr>
        <w:rFonts w:cstheme="minorHAnsi"/>
        <w:i/>
        <w:iCs/>
        <w:sz w:val="20"/>
        <w:szCs w:val="20"/>
        <w:lang w:val="en-US"/>
      </w:rPr>
      <w:t>Vrushank</w:t>
    </w:r>
    <w:proofErr w:type="spellEnd"/>
    <w:r w:rsidRPr="0025495B">
      <w:rPr>
        <w:rFonts w:cstheme="minorHAnsi"/>
        <w:i/>
        <w:iCs/>
        <w:sz w:val="20"/>
        <w:szCs w:val="20"/>
        <w:lang w:val="en-US"/>
      </w:rPr>
      <w:t xml:space="preserve"> Buch, PMP. ©PROJECT MANAGEMENT INSTITUTE, INC.</w:t>
    </w:r>
    <w:r>
      <w:rPr>
        <w:rFonts w:cstheme="minorHAnsi"/>
        <w:i/>
        <w:iCs/>
        <w:sz w:val="20"/>
        <w:szCs w:val="20"/>
        <w:lang w:val="en-US"/>
      </w:rPr>
      <w:br/>
    </w:r>
    <w:r w:rsidRPr="0025495B">
      <w:rPr>
        <w:rFonts w:cstheme="minorHAnsi"/>
        <w:b/>
        <w:bCs/>
        <w:i/>
        <w:iCs/>
        <w:sz w:val="20"/>
        <w:szCs w:val="20"/>
        <w:lang w:val="es-419"/>
      </w:rPr>
      <w:t>Adaptado</w:t>
    </w:r>
    <w:r>
      <w:rPr>
        <w:rFonts w:cstheme="minorHAnsi"/>
        <w:i/>
        <w:iCs/>
        <w:sz w:val="20"/>
        <w:szCs w:val="20"/>
        <w:lang w:val="en-US"/>
      </w:rPr>
      <w:t>: Marco Calle</w:t>
    </w:r>
  </w:p>
  <w:p w14:paraId="626003F2" w14:textId="77777777" w:rsidR="0025495B" w:rsidRDefault="002549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336C" w14:textId="77777777" w:rsidR="00CD35CB" w:rsidRDefault="00CD35CB" w:rsidP="0025495B">
      <w:pPr>
        <w:spacing w:after="0" w:line="240" w:lineRule="auto"/>
      </w:pPr>
      <w:r>
        <w:separator/>
      </w:r>
    </w:p>
  </w:footnote>
  <w:footnote w:type="continuationSeparator" w:id="0">
    <w:p w14:paraId="414435B7" w14:textId="77777777" w:rsidR="00CD35CB" w:rsidRDefault="00CD35CB" w:rsidP="00254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84DD0"/>
    <w:multiLevelType w:val="hybridMultilevel"/>
    <w:tmpl w:val="F0466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77C3"/>
    <w:multiLevelType w:val="hybridMultilevel"/>
    <w:tmpl w:val="ACACA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63ACB"/>
    <w:multiLevelType w:val="hybridMultilevel"/>
    <w:tmpl w:val="5D0E7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70BE4"/>
    <w:multiLevelType w:val="hybridMultilevel"/>
    <w:tmpl w:val="DC38E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14345"/>
    <w:multiLevelType w:val="hybridMultilevel"/>
    <w:tmpl w:val="44DE5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056773">
    <w:abstractNumId w:val="3"/>
  </w:num>
  <w:num w:numId="2" w16cid:durableId="1016884050">
    <w:abstractNumId w:val="1"/>
  </w:num>
  <w:num w:numId="3" w16cid:durableId="1256548066">
    <w:abstractNumId w:val="0"/>
  </w:num>
  <w:num w:numId="4" w16cid:durableId="1007513842">
    <w:abstractNumId w:val="2"/>
  </w:num>
  <w:num w:numId="5" w16cid:durableId="971404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53"/>
    <w:rsid w:val="000244B9"/>
    <w:rsid w:val="00041750"/>
    <w:rsid w:val="00092BA5"/>
    <w:rsid w:val="000B612A"/>
    <w:rsid w:val="000C0635"/>
    <w:rsid w:val="00103355"/>
    <w:rsid w:val="001243A6"/>
    <w:rsid w:val="00135A0E"/>
    <w:rsid w:val="00137D00"/>
    <w:rsid w:val="00143C6E"/>
    <w:rsid w:val="00145154"/>
    <w:rsid w:val="001C106F"/>
    <w:rsid w:val="00230D49"/>
    <w:rsid w:val="00237844"/>
    <w:rsid w:val="0025495B"/>
    <w:rsid w:val="00256C3C"/>
    <w:rsid w:val="0026432D"/>
    <w:rsid w:val="00265A62"/>
    <w:rsid w:val="00265BC1"/>
    <w:rsid w:val="00293EA5"/>
    <w:rsid w:val="002A40D0"/>
    <w:rsid w:val="002D7A41"/>
    <w:rsid w:val="002E0828"/>
    <w:rsid w:val="00303DE6"/>
    <w:rsid w:val="00333A96"/>
    <w:rsid w:val="003E2BD6"/>
    <w:rsid w:val="004B4453"/>
    <w:rsid w:val="005478E8"/>
    <w:rsid w:val="0056169D"/>
    <w:rsid w:val="00562DB5"/>
    <w:rsid w:val="005862AB"/>
    <w:rsid w:val="005C04A7"/>
    <w:rsid w:val="005E2E36"/>
    <w:rsid w:val="005F280C"/>
    <w:rsid w:val="005F3466"/>
    <w:rsid w:val="00617B6E"/>
    <w:rsid w:val="006226D5"/>
    <w:rsid w:val="006258C9"/>
    <w:rsid w:val="0063580E"/>
    <w:rsid w:val="00637C8A"/>
    <w:rsid w:val="00643B0E"/>
    <w:rsid w:val="006C535B"/>
    <w:rsid w:val="006D2320"/>
    <w:rsid w:val="00712035"/>
    <w:rsid w:val="007431F1"/>
    <w:rsid w:val="00767C8B"/>
    <w:rsid w:val="00774A8E"/>
    <w:rsid w:val="007943A2"/>
    <w:rsid w:val="007B28B5"/>
    <w:rsid w:val="007F0785"/>
    <w:rsid w:val="007F3547"/>
    <w:rsid w:val="00801B41"/>
    <w:rsid w:val="00806FD6"/>
    <w:rsid w:val="00811B80"/>
    <w:rsid w:val="00813F68"/>
    <w:rsid w:val="00815590"/>
    <w:rsid w:val="00815A78"/>
    <w:rsid w:val="00816781"/>
    <w:rsid w:val="0083447F"/>
    <w:rsid w:val="0087076C"/>
    <w:rsid w:val="00877B5D"/>
    <w:rsid w:val="008951F0"/>
    <w:rsid w:val="008B7B9D"/>
    <w:rsid w:val="008C2F2E"/>
    <w:rsid w:val="008C7ED2"/>
    <w:rsid w:val="008D2515"/>
    <w:rsid w:val="008E6788"/>
    <w:rsid w:val="008F1E2C"/>
    <w:rsid w:val="009179DA"/>
    <w:rsid w:val="00945C13"/>
    <w:rsid w:val="00963C34"/>
    <w:rsid w:val="00967686"/>
    <w:rsid w:val="009740A9"/>
    <w:rsid w:val="009D5910"/>
    <w:rsid w:val="009E0DD1"/>
    <w:rsid w:val="009E341C"/>
    <w:rsid w:val="00A1592C"/>
    <w:rsid w:val="00A44A49"/>
    <w:rsid w:val="00A749B2"/>
    <w:rsid w:val="00AA51CE"/>
    <w:rsid w:val="00AC636F"/>
    <w:rsid w:val="00AD1468"/>
    <w:rsid w:val="00B127EC"/>
    <w:rsid w:val="00B464DE"/>
    <w:rsid w:val="00B477BF"/>
    <w:rsid w:val="00B525FA"/>
    <w:rsid w:val="00BB5FFE"/>
    <w:rsid w:val="00BD44BB"/>
    <w:rsid w:val="00BD72A0"/>
    <w:rsid w:val="00BE1CF9"/>
    <w:rsid w:val="00C277AD"/>
    <w:rsid w:val="00C704D4"/>
    <w:rsid w:val="00C90808"/>
    <w:rsid w:val="00CD35CB"/>
    <w:rsid w:val="00CF016E"/>
    <w:rsid w:val="00CF1889"/>
    <w:rsid w:val="00D0538D"/>
    <w:rsid w:val="00D1707E"/>
    <w:rsid w:val="00D4699F"/>
    <w:rsid w:val="00D56598"/>
    <w:rsid w:val="00DA2750"/>
    <w:rsid w:val="00DC03F4"/>
    <w:rsid w:val="00DC5A93"/>
    <w:rsid w:val="00DE6B6B"/>
    <w:rsid w:val="00DF4A95"/>
    <w:rsid w:val="00DF6D25"/>
    <w:rsid w:val="00E16732"/>
    <w:rsid w:val="00E40CB7"/>
    <w:rsid w:val="00E41212"/>
    <w:rsid w:val="00E64B42"/>
    <w:rsid w:val="00E64D9E"/>
    <w:rsid w:val="00E6776D"/>
    <w:rsid w:val="00EC3F63"/>
    <w:rsid w:val="00EC5D7C"/>
    <w:rsid w:val="00EF5383"/>
    <w:rsid w:val="00F23D69"/>
    <w:rsid w:val="00F23E97"/>
    <w:rsid w:val="00F465C5"/>
    <w:rsid w:val="00F63E02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52D0"/>
  <w15:docId w15:val="{B7744D6D-D6D3-48EB-8A92-D040E362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B612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1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45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44B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62D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2D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2D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2D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2DB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54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95B"/>
  </w:style>
  <w:style w:type="paragraph" w:styleId="Piedepgina">
    <w:name w:val="footer"/>
    <w:basedOn w:val="Normal"/>
    <w:link w:val="PiedepginaCar"/>
    <w:uiPriority w:val="99"/>
    <w:unhideWhenUsed/>
    <w:rsid w:val="00254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Marco Calle</cp:lastModifiedBy>
  <cp:revision>4</cp:revision>
  <dcterms:created xsi:type="dcterms:W3CDTF">2022-12-20T16:40:00Z</dcterms:created>
  <dcterms:modified xsi:type="dcterms:W3CDTF">2022-12-20T18:17:00Z</dcterms:modified>
</cp:coreProperties>
</file>